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55D2" w14:textId="77777777" w:rsidR="00314238" w:rsidRDefault="00D0772D" w:rsidP="00D077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APPENDIX II - </w:t>
      </w:r>
      <w:r w:rsidR="00B03F7F" w:rsidRPr="00B03F7F">
        <w:rPr>
          <w:b/>
          <w:sz w:val="28"/>
          <w:szCs w:val="28"/>
          <w:u w:val="single"/>
        </w:rPr>
        <w:t>WELL DATA REQUIREMENT SHEET (</w:t>
      </w:r>
      <w:proofErr w:type="spellStart"/>
      <w:r w:rsidR="00B03F7F" w:rsidRPr="00B03F7F">
        <w:rPr>
          <w:b/>
          <w:sz w:val="28"/>
          <w:szCs w:val="28"/>
          <w:u w:val="single"/>
        </w:rPr>
        <w:t>WDRS</w:t>
      </w:r>
      <w:proofErr w:type="spellEnd"/>
      <w:r w:rsidR="00B03F7F" w:rsidRPr="00B03F7F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B03F7F" w14:paraId="5706DF0D" w14:textId="77777777" w:rsidTr="00963D92">
        <w:tc>
          <w:tcPr>
            <w:tcW w:w="4788" w:type="dxa"/>
          </w:tcPr>
          <w:p w14:paraId="2D2939CC" w14:textId="77777777" w:rsidR="00B03F7F" w:rsidRPr="00B03F7F" w:rsidRDefault="00B03F7F" w:rsidP="00B03F7F">
            <w:pPr>
              <w:spacing w:before="120" w:after="120"/>
              <w:rPr>
                <w:b/>
              </w:rPr>
            </w:pPr>
            <w:r w:rsidRPr="00B03F7F">
              <w:rPr>
                <w:b/>
              </w:rPr>
              <w:t>Well Name:</w:t>
            </w:r>
            <w:r w:rsidR="002656A8">
              <w:rPr>
                <w:b/>
              </w:rPr>
              <w:tab/>
            </w:r>
            <w:sdt>
              <w:sdtPr>
                <w:rPr>
                  <w:b/>
                </w:rPr>
                <w:id w:val="275535965"/>
                <w:placeholder>
                  <w:docPart w:val="F2382086DE9F480E91D46B6CFC6B0589"/>
                </w:placeholder>
                <w:showingPlcHdr/>
                <w:text/>
              </w:sdtPr>
              <w:sdtEndPr/>
              <w:sdtContent>
                <w:r w:rsidR="002656A8" w:rsidRPr="00DA7A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19B1F27" w14:textId="77777777" w:rsidR="00B03F7F" w:rsidRDefault="00B03F7F" w:rsidP="00B03F7F">
            <w:pPr>
              <w:spacing w:before="120" w:after="120"/>
            </w:pPr>
          </w:p>
        </w:tc>
      </w:tr>
      <w:tr w:rsidR="00B03F7F" w14:paraId="3B07C93B" w14:textId="77777777" w:rsidTr="00963D92">
        <w:tc>
          <w:tcPr>
            <w:tcW w:w="4788" w:type="dxa"/>
          </w:tcPr>
          <w:p w14:paraId="3DA7E54B" w14:textId="77777777" w:rsidR="00B03F7F" w:rsidRPr="00B03F7F" w:rsidRDefault="00B03F7F" w:rsidP="00B03F7F">
            <w:pPr>
              <w:spacing w:before="120" w:after="120"/>
              <w:rPr>
                <w:b/>
              </w:rPr>
            </w:pPr>
            <w:r w:rsidRPr="00B03F7F">
              <w:rPr>
                <w:b/>
              </w:rPr>
              <w:t>Surface Location:</w:t>
            </w:r>
            <w:r w:rsidR="002656A8">
              <w:rPr>
                <w:b/>
              </w:rPr>
              <w:tab/>
            </w:r>
            <w:sdt>
              <w:sdtPr>
                <w:rPr>
                  <w:b/>
                </w:rPr>
                <w:id w:val="-1271385669"/>
                <w:placeholder>
                  <w:docPart w:val="F2382086DE9F480E91D46B6CFC6B0589"/>
                </w:placeholder>
                <w:showingPlcHdr/>
                <w:text/>
              </w:sdtPr>
              <w:sdtEndPr/>
              <w:sdtContent>
                <w:r w:rsidR="002656A8" w:rsidRPr="00DA7A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6D14337A" w14:textId="77777777" w:rsidR="00B03F7F" w:rsidRDefault="00B03F7F" w:rsidP="00B03F7F">
            <w:pPr>
              <w:spacing w:before="120" w:after="120"/>
            </w:pPr>
          </w:p>
        </w:tc>
      </w:tr>
      <w:tr w:rsidR="00B03F7F" w14:paraId="44231213" w14:textId="77777777" w:rsidTr="00963D92">
        <w:tc>
          <w:tcPr>
            <w:tcW w:w="4788" w:type="dxa"/>
          </w:tcPr>
          <w:p w14:paraId="34BFA44A" w14:textId="77777777" w:rsidR="00B03F7F" w:rsidRPr="00B03F7F" w:rsidRDefault="00B03F7F" w:rsidP="00B03F7F">
            <w:pPr>
              <w:spacing w:before="120" w:after="120"/>
              <w:rPr>
                <w:b/>
              </w:rPr>
            </w:pPr>
            <w:r w:rsidRPr="00B03F7F">
              <w:rPr>
                <w:b/>
              </w:rPr>
              <w:t>Bottomhole Location:</w:t>
            </w:r>
            <w:r w:rsidR="002656A8">
              <w:rPr>
                <w:b/>
              </w:rPr>
              <w:tab/>
            </w:r>
            <w:sdt>
              <w:sdtPr>
                <w:rPr>
                  <w:b/>
                </w:rPr>
                <w:id w:val="840198749"/>
                <w:placeholder>
                  <w:docPart w:val="F2382086DE9F480E91D46B6CFC6B0589"/>
                </w:placeholder>
                <w:showingPlcHdr/>
                <w:text/>
              </w:sdtPr>
              <w:sdtEndPr/>
              <w:sdtContent>
                <w:r w:rsidR="002656A8" w:rsidRPr="00DA7A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370E8C24" w14:textId="77777777" w:rsidR="00B03F7F" w:rsidRDefault="00B03F7F" w:rsidP="00B03F7F">
            <w:pPr>
              <w:spacing w:before="120" w:after="120"/>
            </w:pPr>
          </w:p>
        </w:tc>
      </w:tr>
      <w:tr w:rsidR="00B03F7F" w14:paraId="51379D9A" w14:textId="77777777" w:rsidTr="00963D92">
        <w:tc>
          <w:tcPr>
            <w:tcW w:w="4788" w:type="dxa"/>
          </w:tcPr>
          <w:p w14:paraId="10794A4E" w14:textId="77777777" w:rsidR="00B03F7F" w:rsidRPr="00B03F7F" w:rsidRDefault="00B03F7F" w:rsidP="00B03F7F">
            <w:pPr>
              <w:spacing w:before="120" w:after="120"/>
              <w:rPr>
                <w:b/>
              </w:rPr>
            </w:pPr>
            <w:r w:rsidRPr="00B03F7F">
              <w:rPr>
                <w:b/>
              </w:rPr>
              <w:t xml:space="preserve">Well </w:t>
            </w:r>
            <w:proofErr w:type="spellStart"/>
            <w:r w:rsidRPr="00B03F7F">
              <w:rPr>
                <w:b/>
              </w:rPr>
              <w:t>Licence</w:t>
            </w:r>
            <w:proofErr w:type="spellEnd"/>
            <w:r w:rsidRPr="00B03F7F">
              <w:rPr>
                <w:b/>
              </w:rPr>
              <w:t>#</w:t>
            </w:r>
          </w:p>
          <w:p w14:paraId="18245F4A" w14:textId="77777777" w:rsidR="00B03F7F" w:rsidRDefault="00B03F7F" w:rsidP="00B03F7F">
            <w:pPr>
              <w:spacing w:before="120" w:after="120"/>
            </w:pPr>
            <w:r w:rsidRPr="00B03F7F">
              <w:rPr>
                <w:b/>
              </w:rPr>
              <w:t>Well Permit #:</w:t>
            </w:r>
            <w:r w:rsidR="002656A8">
              <w:rPr>
                <w:b/>
              </w:rPr>
              <w:tab/>
            </w:r>
            <w:sdt>
              <w:sdtPr>
                <w:rPr>
                  <w:b/>
                </w:rPr>
                <w:id w:val="-1189836772"/>
                <w:placeholder>
                  <w:docPart w:val="F2382086DE9F480E91D46B6CFC6B0589"/>
                </w:placeholder>
                <w:showingPlcHdr/>
                <w:text/>
              </w:sdtPr>
              <w:sdtEndPr/>
              <w:sdtContent>
                <w:r w:rsidR="002656A8" w:rsidRPr="00DA7A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46686243" w14:textId="77777777" w:rsidR="00B03F7F" w:rsidRPr="00B03F7F" w:rsidRDefault="00B03F7F" w:rsidP="00B03F7F">
            <w:pPr>
              <w:spacing w:before="120" w:after="120"/>
              <w:rPr>
                <w:b/>
              </w:rPr>
            </w:pPr>
            <w:r w:rsidRPr="00B03F7F">
              <w:rPr>
                <w:b/>
              </w:rPr>
              <w:t>Date Sent:</w:t>
            </w:r>
            <w:r w:rsidR="002656A8">
              <w:rPr>
                <w:b/>
              </w:rPr>
              <w:tab/>
            </w:r>
            <w:sdt>
              <w:sdtPr>
                <w:rPr>
                  <w:b/>
                </w:rPr>
                <w:id w:val="-136495607"/>
                <w:placeholder>
                  <w:docPart w:val="F2382086DE9F480E91D46B6CFC6B0589"/>
                </w:placeholder>
                <w:showingPlcHdr/>
                <w:text/>
              </w:sdtPr>
              <w:sdtEndPr/>
              <w:sdtContent>
                <w:r w:rsidR="002656A8" w:rsidRPr="00DA7A4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8E9003" w14:textId="77777777" w:rsidR="00B03F7F" w:rsidRPr="00B03F7F" w:rsidRDefault="00B03F7F" w:rsidP="00B03F7F">
            <w:pPr>
              <w:spacing w:before="120" w:after="120"/>
              <w:rPr>
                <w:i/>
              </w:rPr>
            </w:pPr>
            <w:proofErr w:type="spellStart"/>
            <w:r>
              <w:rPr>
                <w:i/>
              </w:rPr>
              <w:t>yyyy</w:t>
            </w:r>
            <w:proofErr w:type="spellEnd"/>
            <w:r>
              <w:rPr>
                <w:i/>
              </w:rPr>
              <w:t>-mm-dd</w:t>
            </w:r>
          </w:p>
        </w:tc>
      </w:tr>
    </w:tbl>
    <w:p w14:paraId="5DA606F8" w14:textId="77777777" w:rsidR="00B03F7F" w:rsidRDefault="00B03F7F" w:rsidP="000C31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3F7F" w14:paraId="43A32536" w14:textId="77777777" w:rsidTr="00B03F7F">
        <w:tc>
          <w:tcPr>
            <w:tcW w:w="9576" w:type="dxa"/>
          </w:tcPr>
          <w:p w14:paraId="456632C2" w14:textId="77777777" w:rsidR="00B03F7F" w:rsidRDefault="00D8376A" w:rsidP="00B03F7F">
            <w:pPr>
              <w:rPr>
                <w:b/>
              </w:rPr>
            </w:pPr>
            <w:r>
              <w:rPr>
                <w:b/>
                <w:u w:val="single"/>
              </w:rPr>
              <w:t>CONTACTS:</w:t>
            </w:r>
            <w:r>
              <w:rPr>
                <w:b/>
              </w:rPr>
              <w:tab/>
              <w:t>Well Operations Compliance</w:t>
            </w:r>
          </w:p>
          <w:p w14:paraId="7CB60E12" w14:textId="77777777" w:rsidR="00D8376A" w:rsidRDefault="00D8376A" w:rsidP="00B03F7F">
            <w:pPr>
              <w:rPr>
                <w:b/>
              </w:rPr>
            </w:pPr>
          </w:p>
          <w:p w14:paraId="6F46C152" w14:textId="77777777" w:rsidR="00D8376A" w:rsidRDefault="00D8376A" w:rsidP="00B03F7F">
            <w:pPr>
              <w:rPr>
                <w:b/>
              </w:rPr>
            </w:pPr>
            <w:r>
              <w:rPr>
                <w:b/>
              </w:rPr>
              <w:tab/>
            </w:r>
            <w:r>
              <w:t xml:space="preserve">Send all </w:t>
            </w:r>
            <w:proofErr w:type="gramStart"/>
            <w:r>
              <w:rPr>
                <w:u w:val="single"/>
              </w:rPr>
              <w:t xml:space="preserve">electronic </w:t>
            </w:r>
            <w:r>
              <w:t xml:space="preserve"> well</w:t>
            </w:r>
            <w:proofErr w:type="gramEnd"/>
            <w:r>
              <w:t xml:space="preserve"> information to: </w:t>
            </w:r>
            <w:r>
              <w:tab/>
            </w:r>
            <w:r>
              <w:tab/>
            </w:r>
            <w:r>
              <w:rPr>
                <w:b/>
              </w:rPr>
              <w:t xml:space="preserve">Email: </w:t>
            </w:r>
            <w:hyperlink r:id="rId7" w:history="1">
              <w:r w:rsidR="00975238" w:rsidRPr="00927941">
                <w:rPr>
                  <w:rStyle w:val="Hyperlink"/>
                  <w:b/>
                </w:rPr>
                <w:t>rifenonop@rife.com</w:t>
              </w:r>
            </w:hyperlink>
          </w:p>
          <w:p w14:paraId="08735F81" w14:textId="77777777" w:rsidR="00D8376A" w:rsidRDefault="00D8376A" w:rsidP="00B03F7F">
            <w:pPr>
              <w:rPr>
                <w:b/>
              </w:rPr>
            </w:pPr>
          </w:p>
          <w:p w14:paraId="4D237CF4" w14:textId="77777777" w:rsidR="00D8376A" w:rsidRDefault="00D8376A" w:rsidP="00B03F7F">
            <w:pPr>
              <w:rPr>
                <w:b/>
              </w:rPr>
            </w:pPr>
            <w:r>
              <w:rPr>
                <w:b/>
              </w:rPr>
              <w:tab/>
            </w:r>
            <w:r>
              <w:t xml:space="preserve">Send all </w:t>
            </w:r>
            <w:r>
              <w:rPr>
                <w:u w:val="single"/>
              </w:rPr>
              <w:t>hard copy</w:t>
            </w:r>
            <w:r>
              <w:t xml:space="preserve"> well information:</w:t>
            </w:r>
            <w:r>
              <w:tab/>
            </w:r>
            <w:r>
              <w:tab/>
            </w:r>
            <w:r>
              <w:rPr>
                <w:b/>
              </w:rPr>
              <w:t>c/o Well Operations Compliance,</w:t>
            </w:r>
          </w:p>
          <w:p w14:paraId="657D731B" w14:textId="77777777" w:rsidR="001B497E" w:rsidRDefault="00D8376A" w:rsidP="00D8376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ab/>
              <w:t>Angela Guenette</w:t>
            </w:r>
          </w:p>
          <w:p w14:paraId="18B5C42E" w14:textId="77777777" w:rsidR="001B497E" w:rsidRDefault="001B497E" w:rsidP="00D8376A">
            <w:pPr>
              <w:tabs>
                <w:tab w:val="left" w:pos="5400"/>
              </w:tabs>
              <w:rPr>
                <w:b/>
              </w:rPr>
            </w:pPr>
          </w:p>
          <w:p w14:paraId="1033C55F" w14:textId="41D4EC11" w:rsidR="001B497E" w:rsidRDefault="001B497E" w:rsidP="001B497E">
            <w:pPr>
              <w:rPr>
                <w:b/>
              </w:rPr>
            </w:pPr>
            <w:r>
              <w:rPr>
                <w:b/>
              </w:rPr>
              <w:tab/>
            </w:r>
            <w:r w:rsidR="0070360D">
              <w:rPr>
                <w:b/>
              </w:rPr>
              <w:t>Freehold Royalties Partnership</w:t>
            </w:r>
          </w:p>
          <w:p w14:paraId="2D278AE1" w14:textId="5454246C" w:rsidR="001B497E" w:rsidRDefault="001B497E" w:rsidP="001B497E">
            <w:r>
              <w:tab/>
            </w:r>
            <w:r w:rsidR="00622D45">
              <w:t>10</w:t>
            </w:r>
            <w:r>
              <w:t xml:space="preserve">00, </w:t>
            </w:r>
            <w:r w:rsidR="00622D45">
              <w:t>5</w:t>
            </w:r>
            <w:r>
              <w:t>1</w:t>
            </w:r>
            <w:r w:rsidR="00622D45">
              <w:t>7</w:t>
            </w:r>
            <w:r>
              <w:t xml:space="preserve"> – </w:t>
            </w:r>
            <w:r w:rsidR="00622D45">
              <w:t>10</w:t>
            </w:r>
            <w:r w:rsidRPr="001B497E">
              <w:rPr>
                <w:vertAlign w:val="superscript"/>
              </w:rPr>
              <w:t>th</w:t>
            </w:r>
            <w:r>
              <w:t xml:space="preserve"> Avenue SW</w:t>
            </w:r>
          </w:p>
          <w:p w14:paraId="6107AA82" w14:textId="0AF0E665" w:rsidR="001B497E" w:rsidRDefault="001B497E" w:rsidP="001B497E">
            <w:r>
              <w:tab/>
              <w:t xml:space="preserve">Calgary, </w:t>
            </w:r>
            <w:proofErr w:type="gramStart"/>
            <w:r>
              <w:t>AB  T</w:t>
            </w:r>
            <w:proofErr w:type="gramEnd"/>
            <w:r>
              <w:t>2</w:t>
            </w:r>
            <w:r w:rsidR="00622D45">
              <w:t>R 0A8</w:t>
            </w:r>
          </w:p>
          <w:p w14:paraId="7E253615" w14:textId="77777777" w:rsidR="001B497E" w:rsidRDefault="001B497E" w:rsidP="001B497E"/>
          <w:p w14:paraId="7498C34E" w14:textId="77777777" w:rsidR="001B497E" w:rsidRDefault="001B497E" w:rsidP="001B497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Note: Hard copy data is no longer a requirement – however if possible, it is requested that all data (including Logs and LAS &amp; PAS files) be submitted electronically </w:t>
            </w:r>
            <w:proofErr w:type="gramStart"/>
            <w:r>
              <w:rPr>
                <w:b/>
                <w:color w:val="FF0000"/>
              </w:rPr>
              <w:t>to :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hyperlink r:id="rId8" w:history="1">
              <w:r w:rsidR="00A27809" w:rsidRPr="00EE0F01">
                <w:rPr>
                  <w:rStyle w:val="Hyperlink"/>
                  <w:b/>
                </w:rPr>
                <w:t>rifenonop@rife.com</w:t>
              </w:r>
            </w:hyperlink>
          </w:p>
          <w:p w14:paraId="238974F5" w14:textId="77777777" w:rsidR="001B497E" w:rsidRDefault="001B497E" w:rsidP="001B497E">
            <w:pPr>
              <w:rPr>
                <w:b/>
                <w:color w:val="FF0000"/>
              </w:rPr>
            </w:pPr>
          </w:p>
          <w:p w14:paraId="6B58AAF3" w14:textId="77777777" w:rsidR="00D8376A" w:rsidRPr="001B497E" w:rsidRDefault="001B497E" w:rsidP="001B497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Please include the complete </w:t>
            </w:r>
            <w:proofErr w:type="spellStart"/>
            <w:r>
              <w:rPr>
                <w:b/>
                <w:color w:val="FF0000"/>
              </w:rPr>
              <w:t>UWI</w:t>
            </w:r>
            <w:proofErr w:type="spellEnd"/>
            <w:r>
              <w:rPr>
                <w:b/>
                <w:color w:val="FF0000"/>
              </w:rPr>
              <w:t xml:space="preserve"> in the subject header of your email and other correspondence.</w:t>
            </w:r>
            <w:r w:rsidR="00D8376A" w:rsidRPr="001B497E">
              <w:rPr>
                <w:b/>
              </w:rPr>
              <w:tab/>
            </w:r>
          </w:p>
        </w:tc>
      </w:tr>
    </w:tbl>
    <w:p w14:paraId="64D7690C" w14:textId="77777777" w:rsidR="000C31AF" w:rsidRPr="000C31AF" w:rsidRDefault="000C31AF" w:rsidP="00C80010">
      <w:pPr>
        <w:spacing w:before="120" w:after="0"/>
        <w:jc w:val="center"/>
        <w:rPr>
          <w:i/>
          <w:u w:val="single"/>
        </w:rPr>
      </w:pPr>
      <w:r w:rsidRPr="000C31AF">
        <w:rPr>
          <w:i/>
        </w:rPr>
        <w:t xml:space="preserve">Pursuant to the agreement or lease, please provide </w:t>
      </w:r>
      <w:r w:rsidRPr="000C31AF">
        <w:rPr>
          <w:i/>
          <w:u w:val="single"/>
        </w:rPr>
        <w:t>all regulatory submissions and all waivers,</w:t>
      </w:r>
    </w:p>
    <w:p w14:paraId="36E5E8CC" w14:textId="77777777" w:rsidR="000C31AF" w:rsidRDefault="000C31AF" w:rsidP="000C31AF">
      <w:pPr>
        <w:spacing w:after="120"/>
        <w:jc w:val="center"/>
        <w:rPr>
          <w:i/>
        </w:rPr>
      </w:pPr>
      <w:r w:rsidRPr="000C31AF">
        <w:rPr>
          <w:i/>
        </w:rPr>
        <w:t>in addition to the following information for the above mentioned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1AF" w14:paraId="36C5C344" w14:textId="77777777" w:rsidTr="000C31AF">
        <w:tc>
          <w:tcPr>
            <w:tcW w:w="9576" w:type="dxa"/>
          </w:tcPr>
          <w:p w14:paraId="2D20A21E" w14:textId="77777777" w:rsidR="000C31AF" w:rsidRDefault="000C31AF" w:rsidP="000C31AF">
            <w:pPr>
              <w:rPr>
                <w:b/>
                <w:u w:val="single"/>
              </w:rPr>
            </w:pPr>
            <w:r w:rsidRPr="000C31AF">
              <w:rPr>
                <w:b/>
                <w:u w:val="single"/>
              </w:rPr>
              <w:t>PRIOR TO SPUDDING</w:t>
            </w:r>
          </w:p>
          <w:p w14:paraId="57F821BA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tab/>
            </w:r>
            <w:r w:rsidRPr="00C80010">
              <w:rPr>
                <w:sz w:val="20"/>
                <w:szCs w:val="20"/>
              </w:rPr>
              <w:t xml:space="preserve">Application / </w:t>
            </w:r>
            <w:proofErr w:type="spellStart"/>
            <w:r w:rsidRPr="00C80010">
              <w:rPr>
                <w:sz w:val="20"/>
                <w:szCs w:val="20"/>
              </w:rPr>
              <w:t>Licence</w:t>
            </w:r>
            <w:proofErr w:type="spellEnd"/>
            <w:r w:rsidRPr="00C80010">
              <w:rPr>
                <w:sz w:val="20"/>
                <w:szCs w:val="20"/>
              </w:rPr>
              <w:t xml:space="preserve"> to Drill / Survey Plat &amp; applicable Amendment(s)</w:t>
            </w:r>
          </w:p>
          <w:p w14:paraId="6532CBB0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Geological Prognosis / Drilling Program</w:t>
            </w:r>
          </w:p>
          <w:p w14:paraId="68BD0716" w14:textId="77777777" w:rsidR="000C31AF" w:rsidRPr="000C31AF" w:rsidRDefault="000C31AF" w:rsidP="00C80010">
            <w:pPr>
              <w:tabs>
                <w:tab w:val="left" w:pos="270"/>
              </w:tabs>
            </w:pPr>
            <w:r w:rsidRPr="00C80010">
              <w:rPr>
                <w:sz w:val="20"/>
                <w:szCs w:val="20"/>
              </w:rPr>
              <w:tab/>
              <w:t>Logging Waiver</w:t>
            </w:r>
          </w:p>
        </w:tc>
      </w:tr>
    </w:tbl>
    <w:p w14:paraId="5BE0CD3C" w14:textId="77777777" w:rsidR="000C31AF" w:rsidRDefault="000C31AF" w:rsidP="000C31AF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1AF" w14:paraId="68C1A1A2" w14:textId="77777777" w:rsidTr="000C31AF">
        <w:tc>
          <w:tcPr>
            <w:tcW w:w="9576" w:type="dxa"/>
          </w:tcPr>
          <w:p w14:paraId="5A2E6637" w14:textId="77777777" w:rsidR="000C31AF" w:rsidRPr="00C80010" w:rsidRDefault="000C31AF" w:rsidP="000C31AF">
            <w:pPr>
              <w:rPr>
                <w:b/>
                <w:u w:val="single"/>
              </w:rPr>
            </w:pPr>
            <w:r w:rsidRPr="00C80010">
              <w:rPr>
                <w:b/>
                <w:u w:val="single"/>
              </w:rPr>
              <w:t>DURING DRILLING</w:t>
            </w:r>
          </w:p>
          <w:p w14:paraId="411429A4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tab/>
            </w:r>
            <w:r w:rsidRPr="00C80010">
              <w:rPr>
                <w:sz w:val="20"/>
                <w:szCs w:val="20"/>
              </w:rPr>
              <w:t>Spud Notice (24 hours prior to)</w:t>
            </w:r>
          </w:p>
          <w:p w14:paraId="3D8E545E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Daily Drilling Reports / Daily Geological Report / Strip Log</w:t>
            </w:r>
          </w:p>
          <w:p w14:paraId="1847612F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Field Logs (1 CD of LAS and/or LIS and/or Image Files)</w:t>
            </w:r>
          </w:p>
          <w:p w14:paraId="0568030C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Access to Samples and Cores as Required</w:t>
            </w:r>
          </w:p>
          <w:p w14:paraId="024994F7" w14:textId="77777777" w:rsidR="000C31AF" w:rsidRPr="00C80010" w:rsidRDefault="000C31AF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Preliminary copies of Drill Stem Tests / Cores and Fluid Analyses</w:t>
            </w:r>
          </w:p>
          <w:p w14:paraId="5BE484A5" w14:textId="77777777" w:rsidR="000C31AF" w:rsidRPr="000C31AF" w:rsidRDefault="000C31AF" w:rsidP="00C80010">
            <w:pPr>
              <w:tabs>
                <w:tab w:val="left" w:pos="270"/>
              </w:tabs>
              <w:rPr>
                <w:i/>
              </w:rPr>
            </w:pPr>
            <w:r w:rsidRPr="00C80010">
              <w:rPr>
                <w:sz w:val="20"/>
                <w:szCs w:val="20"/>
              </w:rPr>
              <w:tab/>
            </w:r>
            <w:proofErr w:type="gramStart"/>
            <w:r w:rsidRPr="00C80010">
              <w:rPr>
                <w:sz w:val="20"/>
                <w:szCs w:val="20"/>
              </w:rPr>
              <w:t>24 hour</w:t>
            </w:r>
            <w:proofErr w:type="gramEnd"/>
            <w:r w:rsidRPr="00C80010">
              <w:rPr>
                <w:sz w:val="20"/>
                <w:szCs w:val="20"/>
              </w:rPr>
              <w:t xml:space="preserve"> Abandonment / Casing Point Election Notice</w:t>
            </w:r>
          </w:p>
        </w:tc>
      </w:tr>
    </w:tbl>
    <w:p w14:paraId="67629FB6" w14:textId="77777777" w:rsidR="000C31AF" w:rsidRDefault="000C31AF" w:rsidP="000C31AF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1AF" w14:paraId="7B728547" w14:textId="77777777" w:rsidTr="000C31AF">
        <w:tc>
          <w:tcPr>
            <w:tcW w:w="9576" w:type="dxa"/>
          </w:tcPr>
          <w:p w14:paraId="4D95FD7B" w14:textId="77777777" w:rsidR="000C31AF" w:rsidRPr="00C80010" w:rsidRDefault="000C31AF" w:rsidP="000C31AF">
            <w:pPr>
              <w:rPr>
                <w:b/>
                <w:u w:val="single"/>
              </w:rPr>
            </w:pPr>
            <w:r w:rsidRPr="00C80010">
              <w:rPr>
                <w:b/>
                <w:u w:val="single"/>
              </w:rPr>
              <w:t>AFTER DRILLING</w:t>
            </w:r>
          </w:p>
          <w:p w14:paraId="0E2A34E6" w14:textId="77777777" w:rsidR="000C31AF" w:rsidRPr="00C80010" w:rsidRDefault="000C31AF" w:rsidP="002952FC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tab/>
            </w:r>
            <w:r w:rsidRPr="00C80010">
              <w:rPr>
                <w:sz w:val="20"/>
                <w:szCs w:val="20"/>
              </w:rPr>
              <w:t>As Drilled Survey Plat</w:t>
            </w:r>
          </w:p>
          <w:p w14:paraId="043C0D89" w14:textId="77777777" w:rsidR="000C31AF" w:rsidRPr="00C80010" w:rsidRDefault="000C31AF" w:rsidP="002952FC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Final Logs (1 CD of LAS and/or LIS and/or Image Files)</w:t>
            </w:r>
          </w:p>
          <w:p w14:paraId="0EDFFA2B" w14:textId="77777777" w:rsidR="00C80010" w:rsidRPr="00C80010" w:rsidRDefault="00C80010" w:rsidP="002952FC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Final Copies of Drill Stem Tests / Core and Fluid Analyses / Core Photos</w:t>
            </w:r>
          </w:p>
          <w:p w14:paraId="418CFC58" w14:textId="77777777" w:rsidR="00C80010" w:rsidRPr="00C80010" w:rsidRDefault="00C80010" w:rsidP="002952FC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Final Drilling Report / Abandonment Report</w:t>
            </w:r>
          </w:p>
          <w:p w14:paraId="58B982B3" w14:textId="77777777" w:rsidR="00C80010" w:rsidRPr="00C80010" w:rsidRDefault="00C80010" w:rsidP="002952FC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Final Geological Report (Digital) including Lithology &amp; Strip Log / Core and Sample Description</w:t>
            </w:r>
          </w:p>
          <w:p w14:paraId="5FD7F8D9" w14:textId="77777777" w:rsidR="00C80010" w:rsidRPr="000C31AF" w:rsidRDefault="00C80010" w:rsidP="002952FC">
            <w:pPr>
              <w:tabs>
                <w:tab w:val="left" w:pos="270"/>
              </w:tabs>
              <w:rPr>
                <w:i/>
              </w:rPr>
            </w:pPr>
            <w:r w:rsidRPr="00C80010">
              <w:rPr>
                <w:sz w:val="20"/>
                <w:szCs w:val="20"/>
              </w:rPr>
              <w:tab/>
              <w:t>Directional Surveys</w:t>
            </w:r>
          </w:p>
        </w:tc>
      </w:tr>
    </w:tbl>
    <w:p w14:paraId="736FFCEF" w14:textId="77777777" w:rsidR="000C31AF" w:rsidRDefault="000C31AF" w:rsidP="000C31AF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010" w14:paraId="4EE49A4D" w14:textId="77777777" w:rsidTr="00C80010">
        <w:tc>
          <w:tcPr>
            <w:tcW w:w="9576" w:type="dxa"/>
          </w:tcPr>
          <w:p w14:paraId="2A475EAD" w14:textId="77777777" w:rsidR="00C80010" w:rsidRDefault="00C80010" w:rsidP="000C31AF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 xml:space="preserve">COMPLETION / LIFE OF THE WELL </w:t>
            </w:r>
            <w:r w:rsidRPr="00C80010">
              <w:rPr>
                <w:b/>
                <w:i/>
                <w:u w:val="single"/>
              </w:rPr>
              <w:t>(within 30 days of operations)</w:t>
            </w:r>
          </w:p>
          <w:p w14:paraId="0F07E473" w14:textId="77777777" w:rsidR="00C80010" w:rsidRP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tab/>
            </w:r>
            <w:r w:rsidRPr="00C80010">
              <w:rPr>
                <w:sz w:val="20"/>
                <w:szCs w:val="20"/>
              </w:rPr>
              <w:t>Daily Completion Reports (Initial, Recompletion, Workovers &amp; Abandonments / Detailed Cumulative Costs)</w:t>
            </w:r>
          </w:p>
          <w:p w14:paraId="3CD3BBD6" w14:textId="77777777" w:rsidR="00C80010" w:rsidRP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Completion &amp; Stimulation Program(s)</w:t>
            </w:r>
          </w:p>
          <w:p w14:paraId="21D9D317" w14:textId="77777777" w:rsidR="00C80010" w:rsidRP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Final Cased Hole / Production Logs (1 CD of Digital Logs)</w:t>
            </w:r>
          </w:p>
          <w:p w14:paraId="3C83E4BC" w14:textId="77777777" w:rsidR="00C80010" w:rsidRP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Fracture Stimulation Reports</w:t>
            </w:r>
          </w:p>
          <w:p w14:paraId="2AEACFCC" w14:textId="77777777" w:rsid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C80010">
              <w:rPr>
                <w:sz w:val="20"/>
                <w:szCs w:val="20"/>
              </w:rPr>
              <w:tab/>
              <w:t>All Production Test Data, Pressure Test Data, Analysis Reports, Spinner Logs and Gas Detector Readings</w:t>
            </w:r>
          </w:p>
          <w:p w14:paraId="0D32943D" w14:textId="77777777" w:rsidR="00C80010" w:rsidRDefault="00C80010" w:rsidP="00C80010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All Fluid Analysis</w:t>
            </w:r>
          </w:p>
          <w:p w14:paraId="686D9471" w14:textId="77777777" w:rsidR="00C80010" w:rsidRPr="00C80010" w:rsidRDefault="00C80010" w:rsidP="00C80010">
            <w:pPr>
              <w:tabs>
                <w:tab w:val="left" w:pos="270"/>
              </w:tabs>
            </w:pPr>
            <w:r>
              <w:rPr>
                <w:sz w:val="20"/>
                <w:szCs w:val="20"/>
              </w:rPr>
              <w:tab/>
            </w:r>
            <w:r w:rsidR="00963D92">
              <w:rPr>
                <w:sz w:val="20"/>
                <w:szCs w:val="20"/>
              </w:rPr>
              <w:t>All Required Provincial Data Submissions</w:t>
            </w:r>
          </w:p>
        </w:tc>
      </w:tr>
    </w:tbl>
    <w:p w14:paraId="3300615A" w14:textId="77777777" w:rsidR="00C80010" w:rsidRPr="000C31AF" w:rsidRDefault="00C80010" w:rsidP="000C31AF">
      <w:pPr>
        <w:spacing w:after="0"/>
        <w:rPr>
          <w:i/>
        </w:rPr>
      </w:pPr>
    </w:p>
    <w:sectPr w:rsidR="00C80010" w:rsidRPr="000C31AF" w:rsidSect="000C31AF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756" w14:textId="77777777" w:rsidR="005A6050" w:rsidRDefault="005A6050" w:rsidP="00B03F7F">
      <w:pPr>
        <w:spacing w:after="0" w:line="240" w:lineRule="auto"/>
      </w:pPr>
      <w:r>
        <w:separator/>
      </w:r>
    </w:p>
  </w:endnote>
  <w:endnote w:type="continuationSeparator" w:id="0">
    <w:p w14:paraId="07DB664A" w14:textId="77777777" w:rsidR="005A6050" w:rsidRDefault="005A6050" w:rsidP="00B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C379" w14:textId="77777777" w:rsidR="005A6050" w:rsidRDefault="005A6050" w:rsidP="00B03F7F">
      <w:pPr>
        <w:spacing w:after="0" w:line="240" w:lineRule="auto"/>
      </w:pPr>
      <w:r>
        <w:separator/>
      </w:r>
    </w:p>
  </w:footnote>
  <w:footnote w:type="continuationSeparator" w:id="0">
    <w:p w14:paraId="0EBAF96D" w14:textId="77777777" w:rsidR="005A6050" w:rsidRDefault="005A6050" w:rsidP="00B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BC74" w14:textId="77777777" w:rsidR="00B03F7F" w:rsidRDefault="00B03F7F" w:rsidP="00B03F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33"/>
    <w:rsid w:val="000C31AF"/>
    <w:rsid w:val="001716D8"/>
    <w:rsid w:val="00197F7C"/>
    <w:rsid w:val="001B497E"/>
    <w:rsid w:val="001E3633"/>
    <w:rsid w:val="001E622A"/>
    <w:rsid w:val="00225907"/>
    <w:rsid w:val="002656A8"/>
    <w:rsid w:val="00276FD2"/>
    <w:rsid w:val="002952FC"/>
    <w:rsid w:val="00314238"/>
    <w:rsid w:val="0033433D"/>
    <w:rsid w:val="00432620"/>
    <w:rsid w:val="00435783"/>
    <w:rsid w:val="00436E63"/>
    <w:rsid w:val="00485771"/>
    <w:rsid w:val="005527FC"/>
    <w:rsid w:val="005A6050"/>
    <w:rsid w:val="00604934"/>
    <w:rsid w:val="00622D45"/>
    <w:rsid w:val="006F16B1"/>
    <w:rsid w:val="0070360D"/>
    <w:rsid w:val="00786C3A"/>
    <w:rsid w:val="00817AD7"/>
    <w:rsid w:val="008E45EE"/>
    <w:rsid w:val="009532A6"/>
    <w:rsid w:val="00963D92"/>
    <w:rsid w:val="00975238"/>
    <w:rsid w:val="00976570"/>
    <w:rsid w:val="00A27809"/>
    <w:rsid w:val="00AC4E27"/>
    <w:rsid w:val="00B03F7F"/>
    <w:rsid w:val="00C80010"/>
    <w:rsid w:val="00D0772D"/>
    <w:rsid w:val="00D8376A"/>
    <w:rsid w:val="00DA4FD4"/>
    <w:rsid w:val="00DB327B"/>
    <w:rsid w:val="00DE3E84"/>
    <w:rsid w:val="00E50B16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A29D"/>
  <w15:docId w15:val="{6F46404E-5623-41CB-87CB-F89E82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7F"/>
  </w:style>
  <w:style w:type="paragraph" w:styleId="Footer">
    <w:name w:val="footer"/>
    <w:basedOn w:val="Normal"/>
    <w:link w:val="FooterChar"/>
    <w:uiPriority w:val="99"/>
    <w:unhideWhenUsed/>
    <w:rsid w:val="00B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7F"/>
  </w:style>
  <w:style w:type="table" w:styleId="TableGrid">
    <w:name w:val="Table Grid"/>
    <w:basedOn w:val="TableNormal"/>
    <w:uiPriority w:val="59"/>
    <w:rsid w:val="00B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6FD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enonop@r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fenonop@r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daway\Desktop\LSE%20TEMPLATES%202015\HEAD-LEASES\Draft%202\Well%20Data%20Requirement%20Appendix%20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2086DE9F480E91D46B6CFC6B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08D8-B844-4FAF-A756-5B6C51CE93CB}"/>
      </w:docPartPr>
      <w:docPartBody>
        <w:p w:rsidR="0087398A" w:rsidRDefault="009F6667">
          <w:pPr>
            <w:pStyle w:val="F2382086DE9F480E91D46B6CFC6B0589"/>
          </w:pPr>
          <w:r w:rsidRPr="00DA7A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667"/>
    <w:rsid w:val="00551E94"/>
    <w:rsid w:val="008331C8"/>
    <w:rsid w:val="008660B2"/>
    <w:rsid w:val="0087398A"/>
    <w:rsid w:val="009F6667"/>
    <w:rsid w:val="00E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382086DE9F480E91D46B6CFC6B0589">
    <w:name w:val="F2382086DE9F480E91D46B6CFC6B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F5B2-4E6F-4D0B-8828-23592FD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 Data Requirement Appendix II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Rife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Steffen</dc:creator>
  <cp:lastModifiedBy>Marianne Roberts</cp:lastModifiedBy>
  <cp:revision>4</cp:revision>
  <cp:lastPrinted>2019-08-28T16:59:00Z</cp:lastPrinted>
  <dcterms:created xsi:type="dcterms:W3CDTF">2021-05-19T15:39:00Z</dcterms:created>
  <dcterms:modified xsi:type="dcterms:W3CDTF">2022-02-18T13:27:00Z</dcterms:modified>
</cp:coreProperties>
</file>